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17B28">
      <w:pPr>
        <w:spacing w:line="480" w:lineRule="exact"/>
        <w:rPr>
          <w:rFonts w:hint="eastAsia" w:ascii="黑体" w:hAnsi="黑体" w:eastAsia="黑体" w:cs="Times New Roman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4</w:t>
      </w:r>
    </w:p>
    <w:p w14:paraId="5B11BFD0">
      <w:pPr>
        <w:spacing w:line="560" w:lineRule="exact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年度上海市青春期与性心理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健康</w:t>
      </w:r>
      <w:r>
        <w:rPr>
          <w:rFonts w:hint="eastAsia" w:ascii="微软雅黑" w:hAnsi="微软雅黑" w:eastAsia="微软雅黑" w:cs="微软雅黑"/>
          <w:sz w:val="32"/>
          <w:szCs w:val="32"/>
        </w:rPr>
        <w:t>教育研究课题</w:t>
      </w:r>
    </w:p>
    <w:p w14:paraId="081477C8">
      <w:pPr>
        <w:spacing w:line="560" w:lineRule="exact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申报指南</w:t>
      </w:r>
    </w:p>
    <w:p w14:paraId="3508B2B7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为了不断促进青春期和性心理健康教育的科学研究水平，不断提升基地单位和个人会员的科学研究能力，形成一批高质量的研究成果，特开展 2025年度上海市青春期与性心理健康教育研究课题申报工作。</w:t>
      </w:r>
    </w:p>
    <w:p w14:paraId="51BCC260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本指南聚焦当前青春期与性心理健康教育中的热点难点问题，关注前沿问题，重视基础研究，加强应用研究，在注重研究方法适切性的同时，强调实证数据，以切实提高课题研究的质量和应用效益。</w:t>
      </w:r>
    </w:p>
    <w:p w14:paraId="2756490A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一、性心理健康教育的教学与实践研究</w:t>
      </w:r>
    </w:p>
    <w:p w14:paraId="3817541F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1.基于人工智能的青春期与性心理教康教育研究</w:t>
      </w:r>
    </w:p>
    <w:p w14:paraId="74E3BD9D">
      <w:pPr>
        <w:spacing w:line="560" w:lineRule="exact"/>
        <w:ind w:firstLine="280" w:firstLineChars="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2.高校青春期与性心理健康教育实践基地模式研究</w:t>
      </w:r>
    </w:p>
    <w:p w14:paraId="69B87751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3.小学生性心理健康教育校本课程的开发与实践研究</w:t>
      </w:r>
    </w:p>
    <w:p w14:paraId="22B7C964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4.中学生性心理健康教育校本课程的开发与实践研究</w:t>
      </w:r>
    </w:p>
    <w:p w14:paraId="215AA337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5.大学生性心理健康教育校本课程的开发与实践研究</w:t>
      </w:r>
    </w:p>
    <w:p w14:paraId="0163072C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6.小学生性心理健康教育家长课程的开发与实践研究</w:t>
      </w:r>
    </w:p>
    <w:p w14:paraId="1FD3AD51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7.中学生性心理健康教育家长课程的开发与实践研究</w:t>
      </w:r>
    </w:p>
    <w:p w14:paraId="1D8A3F75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8.成人教育中的性心理健康教育课程的开发与实践研究</w:t>
      </w:r>
    </w:p>
    <w:p w14:paraId="4374963A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9.各阶段性心理健康教育的教学重点与教育难点研究</w:t>
      </w:r>
    </w:p>
    <w:p w14:paraId="6E778E64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10.青春期性心理发展偏差的教育干预策略研究</w:t>
      </w:r>
    </w:p>
    <w:p w14:paraId="76D7FE2E">
      <w:pPr>
        <w:spacing w:line="560" w:lineRule="exact"/>
        <w:ind w:firstLine="280" w:firstLineChars="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11.中小学（中职校）青春期与性心理健康教育实践基地模式研究</w:t>
      </w:r>
      <w:bookmarkStart w:id="0" w:name="_GoBack"/>
      <w:bookmarkEnd w:id="0"/>
    </w:p>
    <w:p w14:paraId="432B806E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二、性心理发展特点及性心理健康水平研究</w:t>
      </w:r>
    </w:p>
    <w:p w14:paraId="78D9460D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1.小学生性心理发展特点及性心理健康水平研究</w:t>
      </w:r>
    </w:p>
    <w:p w14:paraId="49E27752">
      <w:pPr>
        <w:spacing w:line="560" w:lineRule="exact"/>
        <w:ind w:firstLine="280" w:firstLineChars="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2.中学生青春期与性心理发展特点及性心理健康水平研究  </w:t>
      </w:r>
    </w:p>
    <w:p w14:paraId="1BB98113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3.大学生性心理发展特点及性心理健康水平研究</w:t>
      </w:r>
    </w:p>
    <w:p w14:paraId="65EB8A64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4.终身教育中性心理发展特点及性心理健康水平研究</w:t>
      </w:r>
    </w:p>
    <w:p w14:paraId="4B76BB7E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三、性心理发展的认知神经科学研究</w:t>
      </w:r>
    </w:p>
    <w:p w14:paraId="47F37581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1.性别歧视的认知神经科学研究</w:t>
      </w:r>
    </w:p>
    <w:p w14:paraId="146A1E22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2.性别认同的认知神经科学研究</w:t>
      </w:r>
    </w:p>
    <w:p w14:paraId="298DBE69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3.性别角色内化的认知神经科学研究</w:t>
      </w:r>
    </w:p>
    <w:p w14:paraId="2789EC75"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四、性心理健康发展水平与相关影响因素的关系研究</w:t>
      </w:r>
    </w:p>
    <w:p w14:paraId="64BF5ECB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1.性心理健康发展水平与社会性安全防范因素的关系研究</w:t>
      </w:r>
    </w:p>
    <w:p w14:paraId="2CFC5363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2.性心理健康发展水平与家庭教养因素的关系研究</w:t>
      </w:r>
    </w:p>
    <w:p w14:paraId="2BC7E433">
      <w:pPr>
        <w:spacing w:line="560" w:lineRule="exact"/>
        <w:ind w:firstLine="280" w:firstLineChars="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3.性心理健康发展水平与同伴交往因素的关系研究</w:t>
      </w:r>
    </w:p>
    <w:p w14:paraId="2D59011F">
      <w:pPr>
        <w:spacing w:line="560" w:lineRule="exact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五、青春期性心理异常的相关研究</w:t>
      </w:r>
    </w:p>
    <w:p w14:paraId="48C1B7B5">
      <w:pPr>
        <w:spacing w:line="560" w:lineRule="exact"/>
        <w:ind w:firstLine="280" w:firstLineChars="1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1.青春期性心理异常的评估与筛查</w:t>
      </w:r>
    </w:p>
    <w:p w14:paraId="67CE5621">
      <w:pPr>
        <w:spacing w:line="560" w:lineRule="exact"/>
        <w:ind w:firstLine="280" w:firstLineChars="1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2.青春期性心理异常的干预研究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E3C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E9E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E9E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YzFiYTM5ZWQ1ODM3M2ExOTVmYjU4YTc4NTk0OGEifQ=="/>
  </w:docVars>
  <w:rsids>
    <w:rsidRoot w:val="75EC17DE"/>
    <w:rsid w:val="01CE6E34"/>
    <w:rsid w:val="054A1B3A"/>
    <w:rsid w:val="13D05C1D"/>
    <w:rsid w:val="193E5EFE"/>
    <w:rsid w:val="204F2E86"/>
    <w:rsid w:val="24553647"/>
    <w:rsid w:val="280E613A"/>
    <w:rsid w:val="311E14CC"/>
    <w:rsid w:val="31673CBD"/>
    <w:rsid w:val="317000B7"/>
    <w:rsid w:val="3953325D"/>
    <w:rsid w:val="3A151FE6"/>
    <w:rsid w:val="3DF77258"/>
    <w:rsid w:val="3F916C06"/>
    <w:rsid w:val="44FB183F"/>
    <w:rsid w:val="486E711E"/>
    <w:rsid w:val="491F781A"/>
    <w:rsid w:val="4F961243"/>
    <w:rsid w:val="50E95B3A"/>
    <w:rsid w:val="51E61AED"/>
    <w:rsid w:val="51EF0DFC"/>
    <w:rsid w:val="5A2137CA"/>
    <w:rsid w:val="5A3F294B"/>
    <w:rsid w:val="5A674AF4"/>
    <w:rsid w:val="5AB84324"/>
    <w:rsid w:val="64A21AF7"/>
    <w:rsid w:val="6795508F"/>
    <w:rsid w:val="71397541"/>
    <w:rsid w:val="75EC17DE"/>
    <w:rsid w:val="78785B9A"/>
    <w:rsid w:val="79CE6C24"/>
    <w:rsid w:val="7A6E7C7F"/>
    <w:rsid w:val="7AB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809</Characters>
  <Lines>0</Lines>
  <Paragraphs>0</Paragraphs>
  <TotalTime>1</TotalTime>
  <ScaleCrop>false</ScaleCrop>
  <LinksUpToDate>false</LinksUpToDate>
  <CharactersWithSpaces>812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2021-10-16T01:42:00Z</dcterms:created>
  <dc:creator>躬行不言</dc:creator>
  <cp:lastModifiedBy>颜苏勤</cp:lastModifiedBy>
  <dcterms:modified xsi:type="dcterms:W3CDTF">2025-02-17T01:41:34Z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42C4C70E707D41B89683661B149951C5_13</vt:lpwstr>
  </property>
  <property fmtid="{D5CDD505-2E9C-101B-9397-08002B2CF9AE}" pid="4" name="KSOTemplateDocerSaveRecord">
    <vt:lpwstr>eyJoZGlkIjoiODYxOGM5YTJjYzZmY2Q2ZDljYzkyMmM1NGEwODMzNzYiLCJ1c2VySWQiOiI3NjY3ODc5NTUifQ==</vt:lpwstr>
  </property>
</Properties>
</file>